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CB1C" w14:textId="77777777" w:rsidR="00C32909" w:rsidRDefault="00C32909" w:rsidP="00C32909">
      <w:pPr>
        <w:rPr>
          <w:rFonts w:asciiTheme="minorHAnsi" w:eastAsiaTheme="minorHAnsi" w:hAnsiTheme="minorHAnsi"/>
          <w:b/>
          <w:sz w:val="28"/>
          <w:szCs w:val="24"/>
        </w:rPr>
      </w:pPr>
      <w:r w:rsidRPr="00A719AA">
        <w:rPr>
          <w:rFonts w:asciiTheme="minorHAnsi" w:eastAsiaTheme="minorHAnsi" w:hAnsiTheme="minorHAnsi"/>
          <w:b/>
          <w:noProof/>
          <w:sz w:val="28"/>
          <w:szCs w:val="24"/>
          <w:lang w:eastAsia="en-CA"/>
        </w:rPr>
        <w:drawing>
          <wp:anchor distT="0" distB="0" distL="114300" distR="114300" simplePos="0" relativeHeight="251659264" behindDoc="0" locked="0" layoutInCell="1" allowOverlap="1" wp14:anchorId="7FDBFD74" wp14:editId="359744AD">
            <wp:simplePos x="0" y="0"/>
            <wp:positionH relativeFrom="margin">
              <wp:align>left</wp:align>
            </wp:positionH>
            <wp:positionV relativeFrom="paragraph">
              <wp:posOffset>28575</wp:posOffset>
            </wp:positionV>
            <wp:extent cx="1254760" cy="12547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alSocie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760" cy="1254760"/>
                    </a:xfrm>
                    <a:prstGeom prst="rect">
                      <a:avLst/>
                    </a:prstGeom>
                  </pic:spPr>
                </pic:pic>
              </a:graphicData>
            </a:graphic>
            <wp14:sizeRelH relativeFrom="page">
              <wp14:pctWidth>0</wp14:pctWidth>
            </wp14:sizeRelH>
            <wp14:sizeRelV relativeFrom="page">
              <wp14:pctHeight>0</wp14:pctHeight>
            </wp14:sizeRelV>
          </wp:anchor>
        </w:drawing>
      </w:r>
    </w:p>
    <w:p w14:paraId="3BB7B4AF" w14:textId="77777777" w:rsidR="00C32909" w:rsidRPr="00A719AA" w:rsidRDefault="00C32909" w:rsidP="00C32909">
      <w:pPr>
        <w:rPr>
          <w:b/>
          <w:sz w:val="28"/>
        </w:rPr>
      </w:pPr>
      <w:r w:rsidRPr="00A719AA">
        <w:rPr>
          <w:rFonts w:asciiTheme="minorHAnsi" w:eastAsiaTheme="minorHAnsi" w:hAnsiTheme="minorHAnsi"/>
          <w:b/>
          <w:sz w:val="28"/>
          <w:szCs w:val="24"/>
        </w:rPr>
        <w:t>Drayton Valley Museum</w:t>
      </w:r>
    </w:p>
    <w:p w14:paraId="119B6A4E" w14:textId="77777777" w:rsidR="00C32909" w:rsidRPr="00A719AA" w:rsidRDefault="00C32909" w:rsidP="00C32909">
      <w:pPr>
        <w:spacing w:after="0" w:line="276" w:lineRule="auto"/>
        <w:rPr>
          <w:rFonts w:asciiTheme="minorHAnsi" w:eastAsiaTheme="minorHAnsi" w:hAnsiTheme="minorHAnsi"/>
          <w:sz w:val="28"/>
        </w:rPr>
      </w:pPr>
      <w:r w:rsidRPr="00A719AA">
        <w:rPr>
          <w:rFonts w:asciiTheme="minorHAnsi" w:eastAsiaTheme="minorHAnsi" w:hAnsiTheme="minorHAnsi"/>
          <w:sz w:val="28"/>
        </w:rPr>
        <w:t>Box 5099, Drayton Valley, AB   T7A 1R3</w:t>
      </w:r>
    </w:p>
    <w:p w14:paraId="1249E5D1" w14:textId="77777777" w:rsidR="00C32909" w:rsidRPr="00A719AA" w:rsidRDefault="00C32909" w:rsidP="00C32909">
      <w:pPr>
        <w:spacing w:after="0" w:line="276" w:lineRule="auto"/>
        <w:rPr>
          <w:rFonts w:asciiTheme="minorHAnsi" w:eastAsiaTheme="minorHAnsi" w:hAnsiTheme="minorHAnsi"/>
          <w:sz w:val="28"/>
        </w:rPr>
      </w:pPr>
      <w:r w:rsidRPr="00A719AA">
        <w:rPr>
          <w:rFonts w:asciiTheme="minorHAnsi" w:eastAsiaTheme="minorHAnsi" w:hAnsiTheme="minorHAnsi"/>
          <w:sz w:val="28"/>
        </w:rPr>
        <w:t>(780) 542-</w:t>
      </w:r>
      <w:proofErr w:type="gramStart"/>
      <w:r w:rsidRPr="00A719AA">
        <w:rPr>
          <w:rFonts w:asciiTheme="minorHAnsi" w:eastAsiaTheme="minorHAnsi" w:hAnsiTheme="minorHAnsi"/>
          <w:sz w:val="28"/>
        </w:rPr>
        <w:t>5482  dvmuseum@gmail.com</w:t>
      </w:r>
      <w:proofErr w:type="gramEnd"/>
    </w:p>
    <w:p w14:paraId="38022E3C" w14:textId="77777777" w:rsidR="00C32909" w:rsidRDefault="00C32909" w:rsidP="00C32909">
      <w:pPr>
        <w:rPr>
          <w:b/>
          <w:sz w:val="28"/>
        </w:rPr>
      </w:pPr>
    </w:p>
    <w:p w14:paraId="46B48D30" w14:textId="1F40C5D1" w:rsidR="00C32909" w:rsidRPr="00A719AA" w:rsidRDefault="00C32909" w:rsidP="00C32909">
      <w:pPr>
        <w:rPr>
          <w:rFonts w:asciiTheme="minorHAnsi" w:hAnsiTheme="minorHAnsi"/>
        </w:rPr>
      </w:pPr>
      <w:r w:rsidRPr="00A719AA">
        <w:rPr>
          <w:rFonts w:asciiTheme="minorHAnsi" w:hAnsiTheme="minorHAnsi"/>
          <w:b/>
          <w:sz w:val="28"/>
        </w:rPr>
        <w:t xml:space="preserve">Job Title: </w:t>
      </w:r>
      <w:r>
        <w:rPr>
          <w:rFonts w:asciiTheme="minorHAnsi" w:hAnsiTheme="minorHAnsi"/>
          <w:b/>
          <w:sz w:val="28"/>
        </w:rPr>
        <w:t>Program</w:t>
      </w:r>
      <w:r w:rsidR="000203BF">
        <w:rPr>
          <w:rFonts w:asciiTheme="minorHAnsi" w:hAnsiTheme="minorHAnsi"/>
          <w:b/>
          <w:sz w:val="28"/>
        </w:rPr>
        <w:t>s</w:t>
      </w:r>
      <w:r>
        <w:rPr>
          <w:rFonts w:asciiTheme="minorHAnsi" w:hAnsiTheme="minorHAnsi"/>
          <w:b/>
          <w:sz w:val="28"/>
        </w:rPr>
        <w:t xml:space="preserve"> Lead</w:t>
      </w:r>
      <w:r w:rsidRPr="00A719AA">
        <w:rPr>
          <w:rFonts w:asciiTheme="minorHAnsi" w:hAnsiTheme="minorHAnsi"/>
          <w:b/>
          <w:sz w:val="28"/>
        </w:rPr>
        <w:br/>
      </w:r>
      <w:r w:rsidRPr="00A719AA">
        <w:rPr>
          <w:rFonts w:asciiTheme="minorHAnsi" w:hAnsiTheme="minorHAnsi"/>
        </w:rPr>
        <w:t>Start date: May 1</w:t>
      </w:r>
      <w:r>
        <w:rPr>
          <w:rFonts w:asciiTheme="minorHAnsi" w:hAnsiTheme="minorHAnsi"/>
        </w:rPr>
        <w:t>3</w:t>
      </w:r>
      <w:r w:rsidRPr="00A719AA">
        <w:rPr>
          <w:rFonts w:asciiTheme="minorHAnsi" w:hAnsiTheme="minorHAnsi"/>
        </w:rPr>
        <w:t>, 201</w:t>
      </w:r>
      <w:r>
        <w:rPr>
          <w:rFonts w:asciiTheme="minorHAnsi" w:hAnsiTheme="minorHAnsi"/>
        </w:rPr>
        <w:t>9</w:t>
      </w:r>
      <w:r w:rsidRPr="00A719AA">
        <w:rPr>
          <w:rFonts w:asciiTheme="minorHAnsi" w:hAnsiTheme="minorHAnsi"/>
        </w:rPr>
        <w:br/>
        <w:t>End date: August 2</w:t>
      </w:r>
      <w:r>
        <w:rPr>
          <w:rFonts w:asciiTheme="minorHAnsi" w:hAnsiTheme="minorHAnsi"/>
        </w:rPr>
        <w:t>3</w:t>
      </w:r>
      <w:r w:rsidRPr="00A719AA">
        <w:rPr>
          <w:rFonts w:asciiTheme="minorHAnsi" w:hAnsiTheme="minorHAnsi"/>
        </w:rPr>
        <w:t>, 201</w:t>
      </w:r>
      <w:r>
        <w:rPr>
          <w:rFonts w:asciiTheme="minorHAnsi" w:hAnsiTheme="minorHAnsi"/>
        </w:rPr>
        <w:t>9</w:t>
      </w:r>
      <w:r w:rsidRPr="00A719AA">
        <w:rPr>
          <w:rFonts w:asciiTheme="minorHAnsi" w:hAnsiTheme="minorHAnsi"/>
        </w:rPr>
        <w:br/>
        <w:t>Salary: $1</w:t>
      </w:r>
      <w:r>
        <w:rPr>
          <w:rFonts w:asciiTheme="minorHAnsi" w:hAnsiTheme="minorHAnsi"/>
        </w:rPr>
        <w:t>8</w:t>
      </w:r>
      <w:r w:rsidRPr="00A719AA">
        <w:rPr>
          <w:rFonts w:asciiTheme="minorHAnsi" w:hAnsiTheme="minorHAnsi"/>
        </w:rPr>
        <w:t>.50/hr</w:t>
      </w:r>
      <w:r w:rsidRPr="00A719AA">
        <w:rPr>
          <w:rFonts w:asciiTheme="minorHAnsi" w:hAnsiTheme="minorHAnsi"/>
        </w:rPr>
        <w:br/>
        <w:t xml:space="preserve">Positions available: </w:t>
      </w:r>
      <w:r>
        <w:rPr>
          <w:rFonts w:asciiTheme="minorHAnsi" w:hAnsiTheme="minorHAnsi"/>
        </w:rPr>
        <w:t>1</w:t>
      </w:r>
      <w:r w:rsidRPr="00A719AA">
        <w:rPr>
          <w:rFonts w:asciiTheme="minorHAnsi" w:hAnsiTheme="minorHAnsi"/>
        </w:rPr>
        <w:br/>
        <w:t xml:space="preserve">Location of work: Drayton Valley Museum, 5009 </w:t>
      </w:r>
      <w:proofErr w:type="spellStart"/>
      <w:r w:rsidRPr="00A719AA">
        <w:rPr>
          <w:rFonts w:asciiTheme="minorHAnsi" w:hAnsiTheme="minorHAnsi"/>
        </w:rPr>
        <w:t>Weycan</w:t>
      </w:r>
      <w:proofErr w:type="spellEnd"/>
      <w:r w:rsidRPr="00A719AA">
        <w:rPr>
          <w:rFonts w:asciiTheme="minorHAnsi" w:hAnsiTheme="minorHAnsi"/>
        </w:rPr>
        <w:t xml:space="preserve"> Drive, Drayton Valley, AB T7A-1R3</w:t>
      </w:r>
      <w:r w:rsidRPr="00A719AA">
        <w:rPr>
          <w:rFonts w:asciiTheme="minorHAnsi" w:hAnsiTheme="minorHAnsi"/>
        </w:rPr>
        <w:br/>
        <w:t xml:space="preserve">Hours: </w:t>
      </w:r>
      <w:r w:rsidR="00C2507B">
        <w:rPr>
          <w:rFonts w:asciiTheme="minorHAnsi" w:hAnsiTheme="minorHAnsi"/>
        </w:rPr>
        <w:t>37.5</w:t>
      </w:r>
      <w:bookmarkStart w:id="0" w:name="_GoBack"/>
      <w:bookmarkEnd w:id="0"/>
      <w:r>
        <w:rPr>
          <w:rFonts w:asciiTheme="minorHAnsi" w:hAnsiTheme="minorHAnsi"/>
        </w:rPr>
        <w:t>hrs/</w:t>
      </w:r>
      <w:proofErr w:type="spellStart"/>
      <w:r>
        <w:rPr>
          <w:rFonts w:asciiTheme="minorHAnsi" w:hAnsiTheme="minorHAnsi"/>
        </w:rPr>
        <w:t>wk</w:t>
      </w:r>
      <w:proofErr w:type="spellEnd"/>
      <w:r>
        <w:rPr>
          <w:rFonts w:asciiTheme="minorHAnsi" w:hAnsiTheme="minorHAnsi"/>
        </w:rPr>
        <w:t xml:space="preserve">, </w:t>
      </w:r>
      <w:r w:rsidRPr="00A719AA">
        <w:rPr>
          <w:rFonts w:asciiTheme="minorHAnsi" w:hAnsiTheme="minorHAnsi"/>
        </w:rPr>
        <w:t>schedule to be set upon arrival)</w:t>
      </w:r>
    </w:p>
    <w:p w14:paraId="179938AA" w14:textId="77777777" w:rsidR="00C32909" w:rsidRPr="00A719AA" w:rsidRDefault="00C32909" w:rsidP="00C32909">
      <w:pPr>
        <w:rPr>
          <w:rFonts w:asciiTheme="minorHAnsi" w:hAnsiTheme="minorHAnsi"/>
          <w:b/>
          <w:sz w:val="28"/>
        </w:rPr>
      </w:pPr>
      <w:r w:rsidRPr="00A719AA">
        <w:rPr>
          <w:rFonts w:asciiTheme="minorHAnsi" w:hAnsiTheme="minorHAnsi"/>
          <w:b/>
          <w:sz w:val="28"/>
        </w:rPr>
        <w:t>Position Details:</w:t>
      </w:r>
    </w:p>
    <w:p w14:paraId="6C1F9D82" w14:textId="7672E7F4" w:rsidR="00C32909" w:rsidRPr="00A719AA" w:rsidRDefault="00C32909" w:rsidP="00C32909">
      <w:pPr>
        <w:rPr>
          <w:rFonts w:asciiTheme="minorHAnsi" w:hAnsiTheme="minorHAnsi"/>
        </w:rPr>
      </w:pPr>
      <w:r w:rsidRPr="00A719AA">
        <w:rPr>
          <w:rFonts w:asciiTheme="minorHAnsi" w:hAnsiTheme="minorHAnsi"/>
        </w:rPr>
        <w:t xml:space="preserve">The </w:t>
      </w:r>
      <w:r>
        <w:rPr>
          <w:rFonts w:asciiTheme="minorHAnsi" w:hAnsiTheme="minorHAnsi"/>
        </w:rPr>
        <w:t>Programs Lead</w:t>
      </w:r>
      <w:r w:rsidRPr="00A719AA">
        <w:rPr>
          <w:rFonts w:asciiTheme="minorHAnsi" w:hAnsiTheme="minorHAnsi"/>
        </w:rPr>
        <w:t xml:space="preserve"> will be responsible for </w:t>
      </w:r>
      <w:r>
        <w:rPr>
          <w:rFonts w:asciiTheme="minorHAnsi" w:hAnsiTheme="minorHAnsi"/>
        </w:rPr>
        <w:t>overseeing</w:t>
      </w:r>
      <w:r w:rsidRPr="00A719AA">
        <w:rPr>
          <w:rFonts w:asciiTheme="minorHAnsi" w:hAnsiTheme="minorHAnsi"/>
        </w:rPr>
        <w:t xml:space="preserve"> </w:t>
      </w:r>
      <w:r>
        <w:rPr>
          <w:rFonts w:asciiTheme="minorHAnsi" w:hAnsiTheme="minorHAnsi"/>
        </w:rPr>
        <w:t>all summer programs at the Museum, developing new, engaging, and innovative programs, creating a programs schedule for 2020, updating permanent exhibits in two of the Museum’s historic buildings, interviewing residents from Drayton Valley and Brazeau County to gather their histories about the area, and managing additional programming staff and volunteers</w:t>
      </w:r>
      <w:r w:rsidRPr="00A719AA">
        <w:rPr>
          <w:rFonts w:asciiTheme="minorHAnsi" w:hAnsiTheme="minorHAnsi"/>
        </w:rPr>
        <w:t xml:space="preserve">. The </w:t>
      </w:r>
      <w:r>
        <w:rPr>
          <w:rFonts w:asciiTheme="minorHAnsi" w:hAnsiTheme="minorHAnsi"/>
        </w:rPr>
        <w:t xml:space="preserve">Programs Lead will be responsible for delivering summer programs, marketing the Museum’s operations to the public, and writing detailed program descriptions for future staff and </w:t>
      </w:r>
      <w:proofErr w:type="gramStart"/>
      <w:r>
        <w:rPr>
          <w:rFonts w:asciiTheme="minorHAnsi" w:hAnsiTheme="minorHAnsi"/>
        </w:rPr>
        <w:t>volunteers</w:t>
      </w:r>
      <w:proofErr w:type="gramEnd"/>
      <w:r>
        <w:rPr>
          <w:rFonts w:asciiTheme="minorHAnsi" w:hAnsiTheme="minorHAnsi"/>
        </w:rPr>
        <w:t xml:space="preserve"> efforts. </w:t>
      </w:r>
    </w:p>
    <w:p w14:paraId="13EA7692" w14:textId="77777777" w:rsidR="00C32909" w:rsidRPr="00A719AA" w:rsidRDefault="00C32909" w:rsidP="00C32909">
      <w:pPr>
        <w:rPr>
          <w:rFonts w:asciiTheme="minorHAnsi" w:hAnsiTheme="minorHAnsi"/>
          <w:b/>
          <w:sz w:val="28"/>
        </w:rPr>
      </w:pPr>
      <w:r w:rsidRPr="00A719AA">
        <w:rPr>
          <w:rFonts w:asciiTheme="minorHAnsi" w:hAnsiTheme="minorHAnsi"/>
          <w:b/>
          <w:sz w:val="28"/>
        </w:rPr>
        <w:t>Candidate Requirements:</w:t>
      </w:r>
    </w:p>
    <w:p w14:paraId="24D379B6" w14:textId="3DBDF5F8" w:rsidR="00C32909" w:rsidRDefault="00C32909" w:rsidP="00C32909">
      <w:pPr>
        <w:rPr>
          <w:rFonts w:asciiTheme="minorHAnsi" w:hAnsiTheme="minorHAnsi"/>
        </w:rPr>
      </w:pPr>
      <w:r w:rsidRPr="00A719AA">
        <w:rPr>
          <w:rFonts w:asciiTheme="minorHAnsi" w:hAnsiTheme="minorHAnsi"/>
        </w:rPr>
        <w:t xml:space="preserve">Education: the candidate must be enrolled with a post-secondary institution, preferably in a Heritage Management/Museum Studies program, or in an equivalent Fine Arts, History, Anthropology or Education program, although related disciplines would be considered. Ideally, the candidate should be planning to pursue a career in </w:t>
      </w:r>
      <w:r w:rsidR="00D77205">
        <w:rPr>
          <w:rFonts w:asciiTheme="minorHAnsi" w:hAnsiTheme="minorHAnsi"/>
        </w:rPr>
        <w:t>a</w:t>
      </w:r>
      <w:r w:rsidRPr="00A719AA">
        <w:rPr>
          <w:rFonts w:asciiTheme="minorHAnsi" w:hAnsiTheme="minorHAnsi"/>
        </w:rPr>
        <w:t xml:space="preserve"> culture and/or heritage field.</w:t>
      </w:r>
    </w:p>
    <w:p w14:paraId="5FF0F735" w14:textId="77777777" w:rsidR="00C32909" w:rsidRDefault="00C32909" w:rsidP="00C32909">
      <w:pPr>
        <w:rPr>
          <w:rFonts w:asciiTheme="minorHAnsi" w:hAnsiTheme="minorHAnsi"/>
        </w:rPr>
      </w:pPr>
      <w:r w:rsidRPr="00A719AA">
        <w:rPr>
          <w:rFonts w:asciiTheme="minorHAnsi" w:hAnsiTheme="minorHAnsi"/>
        </w:rPr>
        <w:t xml:space="preserve">Experience: candidates who have a combination of education and experience working in a museum/non-profit environment will be given preference. </w:t>
      </w:r>
    </w:p>
    <w:p w14:paraId="3A48A005" w14:textId="77777777" w:rsidR="00C32909" w:rsidRPr="00A719AA" w:rsidRDefault="00C32909" w:rsidP="00C32909">
      <w:pPr>
        <w:rPr>
          <w:rFonts w:asciiTheme="minorHAnsi" w:hAnsiTheme="minorHAnsi"/>
          <w:b/>
          <w:sz w:val="28"/>
        </w:rPr>
      </w:pPr>
      <w:r w:rsidRPr="00A719AA">
        <w:rPr>
          <w:rFonts w:asciiTheme="minorHAnsi" w:hAnsiTheme="minorHAnsi"/>
          <w:b/>
          <w:sz w:val="28"/>
        </w:rPr>
        <w:t xml:space="preserve">Skills: </w:t>
      </w:r>
    </w:p>
    <w:p w14:paraId="0F2FABA6" w14:textId="44F8D4CB" w:rsidR="00C32909" w:rsidRPr="00A719AA" w:rsidRDefault="00C32909" w:rsidP="00C32909">
      <w:pPr>
        <w:rPr>
          <w:rFonts w:asciiTheme="minorHAnsi" w:hAnsiTheme="minorHAnsi"/>
        </w:rPr>
      </w:pPr>
      <w:r>
        <w:rPr>
          <w:rFonts w:asciiTheme="minorHAnsi" w:hAnsiTheme="minorHAnsi"/>
        </w:rPr>
        <w:t xml:space="preserve">Computer: </w:t>
      </w:r>
      <w:r w:rsidRPr="00A719AA">
        <w:rPr>
          <w:rFonts w:asciiTheme="minorHAnsi" w:hAnsiTheme="minorHAnsi"/>
        </w:rPr>
        <w:t>proficiency with Microsoft Word and Microsoft Excel</w:t>
      </w:r>
      <w:r>
        <w:rPr>
          <w:rFonts w:asciiTheme="minorHAnsi" w:hAnsiTheme="minorHAnsi"/>
        </w:rPr>
        <w:t xml:space="preserve"> and Google Suite applications is required;</w:t>
      </w:r>
      <w:r w:rsidRPr="00A719AA">
        <w:rPr>
          <w:rFonts w:asciiTheme="minorHAnsi" w:hAnsiTheme="minorHAnsi"/>
        </w:rPr>
        <w:t xml:space="preserve"> proficiency with various social media platf</w:t>
      </w:r>
      <w:r>
        <w:rPr>
          <w:rFonts w:asciiTheme="minorHAnsi" w:hAnsiTheme="minorHAnsi"/>
        </w:rPr>
        <w:t xml:space="preserve">orms will be considered an asset (knowledge of using the Wix.com website builder will be considered a strength for applicants); </w:t>
      </w:r>
      <w:r w:rsidRPr="00A719AA">
        <w:rPr>
          <w:rFonts w:asciiTheme="minorHAnsi" w:hAnsiTheme="minorHAnsi"/>
        </w:rPr>
        <w:t xml:space="preserve">experience with </w:t>
      </w:r>
      <w:proofErr w:type="spellStart"/>
      <w:r w:rsidRPr="00A719AA">
        <w:rPr>
          <w:rFonts w:asciiTheme="minorHAnsi" w:hAnsiTheme="minorHAnsi"/>
        </w:rPr>
        <w:t>PastPerfect</w:t>
      </w:r>
      <w:proofErr w:type="spellEnd"/>
      <w:r w:rsidRPr="00A719AA">
        <w:rPr>
          <w:rFonts w:asciiTheme="minorHAnsi" w:hAnsiTheme="minorHAnsi"/>
        </w:rPr>
        <w:t xml:space="preserve"> museum software is not required, but preferred; excellent verbal and written communication skills, attention to detail, flexibility, proactive thinking, ability to work cooperatively and individually, and willingness to learn and be challenged.</w:t>
      </w:r>
    </w:p>
    <w:p w14:paraId="67E085F6" w14:textId="77777777" w:rsidR="00C32909" w:rsidRPr="00A719AA" w:rsidRDefault="00C32909" w:rsidP="00C32909">
      <w:pPr>
        <w:rPr>
          <w:rFonts w:asciiTheme="minorHAnsi" w:hAnsiTheme="minorHAnsi"/>
          <w:b/>
          <w:sz w:val="28"/>
        </w:rPr>
      </w:pPr>
      <w:r w:rsidRPr="00A719AA">
        <w:rPr>
          <w:rFonts w:asciiTheme="minorHAnsi" w:hAnsiTheme="minorHAnsi"/>
          <w:b/>
          <w:sz w:val="28"/>
        </w:rPr>
        <w:lastRenderedPageBreak/>
        <w:t>Application Process:</w:t>
      </w:r>
    </w:p>
    <w:p w14:paraId="2B8026DA" w14:textId="77777777" w:rsidR="00C32909" w:rsidRPr="00A719AA" w:rsidRDefault="00C32909" w:rsidP="00C32909">
      <w:pPr>
        <w:rPr>
          <w:rFonts w:asciiTheme="minorHAnsi" w:hAnsiTheme="minorHAnsi"/>
        </w:rPr>
      </w:pPr>
      <w:r w:rsidRPr="00A719AA">
        <w:rPr>
          <w:rFonts w:asciiTheme="minorHAnsi" w:hAnsiTheme="minorHAnsi"/>
        </w:rPr>
        <w:t>Please submit your resume and cover letter to:</w:t>
      </w:r>
    </w:p>
    <w:p w14:paraId="6E5F5607" w14:textId="77777777" w:rsidR="00C32909" w:rsidRDefault="00C32909" w:rsidP="00C32909">
      <w:pPr>
        <w:rPr>
          <w:rFonts w:asciiTheme="minorHAnsi" w:hAnsiTheme="minorHAnsi"/>
        </w:rPr>
      </w:pPr>
      <w:r>
        <w:rPr>
          <w:rFonts w:asciiTheme="minorHAnsi" w:hAnsiTheme="minorHAnsi"/>
        </w:rPr>
        <w:t>Drayton Valley Museum</w:t>
      </w:r>
      <w:r>
        <w:rPr>
          <w:rFonts w:asciiTheme="minorHAnsi" w:hAnsiTheme="minorHAnsi"/>
        </w:rPr>
        <w:br/>
      </w:r>
      <w:hyperlink r:id="rId6" w:history="1">
        <w:r w:rsidRPr="007C248F">
          <w:rPr>
            <w:rStyle w:val="Hyperlink"/>
            <w:rFonts w:asciiTheme="minorHAnsi" w:hAnsiTheme="minorHAnsi"/>
          </w:rPr>
          <w:t>dvmuseum@gmail.com</w:t>
        </w:r>
      </w:hyperlink>
    </w:p>
    <w:p w14:paraId="5A744CC4" w14:textId="5830509B" w:rsidR="00C32909" w:rsidRPr="00A719AA" w:rsidRDefault="00C32909" w:rsidP="00C32909">
      <w:pPr>
        <w:rPr>
          <w:rFonts w:asciiTheme="minorHAnsi" w:hAnsiTheme="minorHAnsi"/>
        </w:rPr>
      </w:pPr>
      <w:r>
        <w:rPr>
          <w:rFonts w:asciiTheme="minorHAnsi" w:hAnsiTheme="minorHAnsi"/>
        </w:rPr>
        <w:t>O</w:t>
      </w:r>
      <w:r w:rsidR="00322F1F">
        <w:rPr>
          <w:rFonts w:asciiTheme="minorHAnsi" w:hAnsiTheme="minorHAnsi"/>
        </w:rPr>
        <w:t>R</w:t>
      </w:r>
    </w:p>
    <w:p w14:paraId="3AB1EFB8" w14:textId="77777777" w:rsidR="00C32909" w:rsidRPr="00A719AA" w:rsidRDefault="00C32909" w:rsidP="00C32909">
      <w:pPr>
        <w:rPr>
          <w:rFonts w:asciiTheme="minorHAnsi" w:hAnsiTheme="minorHAnsi"/>
        </w:rPr>
      </w:pPr>
      <w:r w:rsidRPr="00A719AA">
        <w:rPr>
          <w:rFonts w:asciiTheme="minorHAnsi" w:hAnsiTheme="minorHAnsi"/>
        </w:rPr>
        <w:t xml:space="preserve">Upload your resume and cover letter to the online application form, available at </w:t>
      </w:r>
      <w:r w:rsidRPr="009A7A43">
        <w:rPr>
          <w:rStyle w:val="Hyperlink"/>
          <w:rFonts w:asciiTheme="minorHAnsi" w:hAnsiTheme="minorHAnsi"/>
        </w:rPr>
        <w:t>https://www.draytonvalleymuseum.com/employment-opportunities</w:t>
      </w:r>
    </w:p>
    <w:p w14:paraId="57462AA0" w14:textId="77777777" w:rsidR="00C32909" w:rsidRPr="00A719AA" w:rsidRDefault="00C32909" w:rsidP="00C32909">
      <w:pPr>
        <w:rPr>
          <w:rFonts w:asciiTheme="minorHAnsi" w:hAnsiTheme="minorHAnsi"/>
        </w:rPr>
      </w:pPr>
      <w:r w:rsidRPr="00A719AA">
        <w:rPr>
          <w:rFonts w:asciiTheme="minorHAnsi" w:hAnsiTheme="minorHAnsi"/>
        </w:rPr>
        <w:t xml:space="preserve">Application deadline: May </w:t>
      </w:r>
      <w:r>
        <w:rPr>
          <w:rFonts w:asciiTheme="minorHAnsi" w:hAnsiTheme="minorHAnsi"/>
        </w:rPr>
        <w:t>8</w:t>
      </w:r>
      <w:r w:rsidRPr="009A7A43">
        <w:rPr>
          <w:rFonts w:asciiTheme="minorHAnsi" w:hAnsiTheme="minorHAnsi"/>
          <w:vertAlign w:val="superscript"/>
        </w:rPr>
        <w:t>th</w:t>
      </w:r>
      <w:r>
        <w:rPr>
          <w:rFonts w:asciiTheme="minorHAnsi" w:hAnsiTheme="minorHAnsi"/>
        </w:rPr>
        <w:t>, 2019</w:t>
      </w:r>
    </w:p>
    <w:p w14:paraId="39DE3296" w14:textId="77777777" w:rsidR="00C32909" w:rsidRPr="00A719AA" w:rsidRDefault="00C32909" w:rsidP="00C32909">
      <w:pPr>
        <w:rPr>
          <w:rFonts w:asciiTheme="minorHAnsi" w:hAnsiTheme="minorHAnsi"/>
        </w:rPr>
      </w:pPr>
      <w:r w:rsidRPr="00A719AA">
        <w:rPr>
          <w:rFonts w:asciiTheme="minorHAnsi" w:hAnsiTheme="minorHAnsi"/>
        </w:rPr>
        <w:t>Please not that the position is funded by the Town of Drayton Valley, Brazeau County, and Government of Canada’s Canada Summer Jobs grant. Positions are subject to the criteria of the Canada Summer Jobs program:</w:t>
      </w:r>
    </w:p>
    <w:p w14:paraId="1C478501" w14:textId="77777777" w:rsidR="00C32909" w:rsidRPr="00A719AA" w:rsidRDefault="00C32909" w:rsidP="00C32909">
      <w:pPr>
        <w:pStyle w:val="ListParagraph"/>
        <w:numPr>
          <w:ilvl w:val="0"/>
          <w:numId w:val="1"/>
        </w:numPr>
        <w:rPr>
          <w:rFonts w:asciiTheme="minorHAnsi" w:hAnsiTheme="minorHAnsi"/>
        </w:rPr>
      </w:pPr>
      <w:r w:rsidRPr="00A719AA">
        <w:rPr>
          <w:rFonts w:asciiTheme="minorHAnsi" w:hAnsiTheme="minorHAnsi"/>
        </w:rPr>
        <w:t>Candidates must be between the ages of 15 to 30;</w:t>
      </w:r>
    </w:p>
    <w:p w14:paraId="7EC6290A" w14:textId="77777777" w:rsidR="00C32909" w:rsidRPr="00A719AA" w:rsidRDefault="00C32909" w:rsidP="00C32909">
      <w:pPr>
        <w:pStyle w:val="ListParagraph"/>
        <w:numPr>
          <w:ilvl w:val="0"/>
          <w:numId w:val="1"/>
        </w:numPr>
        <w:rPr>
          <w:rFonts w:asciiTheme="minorHAnsi" w:hAnsiTheme="minorHAnsi"/>
        </w:rPr>
      </w:pPr>
      <w:r w:rsidRPr="00A719AA">
        <w:rPr>
          <w:rFonts w:asciiTheme="minorHAnsi" w:hAnsiTheme="minorHAnsi"/>
        </w:rPr>
        <w:t>Candidates must be full-time students intending to return to their studies in the next term.</w:t>
      </w:r>
    </w:p>
    <w:p w14:paraId="13214EE2" w14:textId="77777777" w:rsidR="00C32909" w:rsidRPr="00A719AA" w:rsidRDefault="00C32909" w:rsidP="00C32909">
      <w:pPr>
        <w:jc w:val="center"/>
        <w:rPr>
          <w:rFonts w:asciiTheme="minorHAnsi" w:hAnsiTheme="minorHAnsi"/>
          <w:i/>
        </w:rPr>
      </w:pPr>
      <w:r w:rsidRPr="00A719AA">
        <w:rPr>
          <w:rFonts w:asciiTheme="minorHAnsi" w:hAnsiTheme="minorHAnsi"/>
          <w:i/>
        </w:rPr>
        <w:t xml:space="preserve">Successful applicants will be contacted for interviews before </w:t>
      </w:r>
      <w:r>
        <w:rPr>
          <w:rFonts w:asciiTheme="minorHAnsi" w:hAnsiTheme="minorHAnsi"/>
          <w:i/>
        </w:rPr>
        <w:t>May 10</w:t>
      </w:r>
      <w:r w:rsidRPr="009A7A43">
        <w:rPr>
          <w:rFonts w:asciiTheme="minorHAnsi" w:hAnsiTheme="minorHAnsi"/>
          <w:i/>
          <w:vertAlign w:val="superscript"/>
        </w:rPr>
        <w:t>th</w:t>
      </w:r>
      <w:r>
        <w:rPr>
          <w:rFonts w:asciiTheme="minorHAnsi" w:hAnsiTheme="minorHAnsi"/>
          <w:i/>
        </w:rPr>
        <w:t>, 2019.</w:t>
      </w:r>
    </w:p>
    <w:p w14:paraId="6F11DFA0" w14:textId="77777777" w:rsidR="003E5D63" w:rsidRDefault="003E5D63"/>
    <w:sectPr w:rsidR="003E5D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081E"/>
    <w:multiLevelType w:val="hybridMultilevel"/>
    <w:tmpl w:val="2E388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09"/>
    <w:rsid w:val="000203BF"/>
    <w:rsid w:val="00322F1F"/>
    <w:rsid w:val="003E5D63"/>
    <w:rsid w:val="00C2507B"/>
    <w:rsid w:val="00C32909"/>
    <w:rsid w:val="00D77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7178"/>
  <w15:chartTrackingRefBased/>
  <w15:docId w15:val="{C1981376-D897-497F-A614-CCEDD653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09"/>
    <w:pPr>
      <w:spacing w:line="25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909"/>
    <w:rPr>
      <w:color w:val="0563C1" w:themeColor="hyperlink"/>
      <w:u w:val="single"/>
    </w:rPr>
  </w:style>
  <w:style w:type="paragraph" w:styleId="ListParagraph">
    <w:name w:val="List Paragraph"/>
    <w:basedOn w:val="Normal"/>
    <w:uiPriority w:val="34"/>
    <w:qFormat/>
    <w:rsid w:val="00C3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museum@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Miner</dc:creator>
  <cp:keywords/>
  <dc:description/>
  <cp:lastModifiedBy>Charlie Miner</cp:lastModifiedBy>
  <cp:revision>5</cp:revision>
  <dcterms:created xsi:type="dcterms:W3CDTF">2019-04-24T00:58:00Z</dcterms:created>
  <dcterms:modified xsi:type="dcterms:W3CDTF">2019-04-24T21:12:00Z</dcterms:modified>
</cp:coreProperties>
</file>